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23536D3C" w:rsidR="00574908" w:rsidRPr="00574908" w:rsidRDefault="00916BF2" w:rsidP="00F45FB1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 w:rsidRPr="00F45FB1">
        <w:rPr>
          <w:rFonts w:ascii="Century Gothic" w:hAnsi="Century Gothic" w:cs="Arial"/>
          <w:b/>
          <w:bCs/>
          <w:sz w:val="20"/>
          <w:szCs w:val="20"/>
        </w:rPr>
        <w:t>„</w:t>
      </w:r>
      <w:r w:rsidR="00F45FB1" w:rsidRPr="00F45FB1">
        <w:rPr>
          <w:rFonts w:ascii="Century Gothic" w:hAnsi="Century Gothic" w:cs="Arial"/>
          <w:b/>
          <w:bCs/>
          <w:sz w:val="20"/>
          <w:szCs w:val="20"/>
        </w:rPr>
        <w:t>Zaprojektowanie oraz wykonanie robót w zakresie budowy SOK wraz z uziomem anodowym na terenie Tł. Rembelszczyzna. Likwidacja uziomu anodowego i SOK Szamocin.</w:t>
      </w:r>
      <w:r w:rsidR="00574908" w:rsidRPr="00F45FB1">
        <w:rPr>
          <w:rFonts w:ascii="Century Gothic" w:eastAsia="SimSun" w:hAnsi="Century Gothic" w:cs="Arial"/>
          <w:b/>
          <w:bCs/>
          <w:sz w:val="20"/>
          <w:szCs w:val="20"/>
          <w:lang w:eastAsia="zh-CN"/>
        </w:rPr>
        <w:t>”</w:t>
      </w:r>
      <w:r w:rsidR="00574908" w:rsidRPr="00F45FB1">
        <w:rPr>
          <w:rFonts w:ascii="Century Gothic" w:eastAsia="SimSun" w:hAnsi="Century Gothic" w:cs="Century Gothic"/>
          <w:b/>
          <w:bCs/>
          <w:sz w:val="20"/>
          <w:szCs w:val="20"/>
          <w:lang w:eastAsia="zh-CN"/>
        </w:rPr>
        <w:t>.</w:t>
      </w:r>
      <w:r w:rsidR="00184C43" w:rsidRPr="00F45FB1">
        <w:rPr>
          <w:rFonts w:ascii="Century Gothic" w:eastAsia="SimSun" w:hAnsi="Century Gothic" w:cs="Century Gothic"/>
          <w:b/>
          <w:bCs/>
          <w:sz w:val="20"/>
          <w:szCs w:val="20"/>
          <w:lang w:eastAsia="zh-CN"/>
        </w:rPr>
        <w:t xml:space="preserve"> </w:t>
      </w:r>
      <w:r w:rsidR="00F45FB1" w:rsidRPr="00F45FB1">
        <w:rPr>
          <w:rFonts w:ascii="Century Gothic" w:eastAsia="SimSun" w:hAnsi="Century Gothic" w:cs="Century Gothic"/>
          <w:b/>
          <w:bCs/>
          <w:sz w:val="20"/>
          <w:szCs w:val="20"/>
          <w:lang w:eastAsia="zh-CN"/>
        </w:rPr>
        <w:t xml:space="preserve"> </w:t>
      </w:r>
      <w:r w:rsidR="00574908" w:rsidRPr="00F45FB1">
        <w:rPr>
          <w:rFonts w:ascii="Century Gothic" w:hAnsi="Century Gothic"/>
          <w:b/>
          <w:bCs/>
          <w:sz w:val="20"/>
        </w:rPr>
        <w:t xml:space="preserve">– nr postępowania: </w:t>
      </w:r>
      <w:r w:rsidR="00F45FB1" w:rsidRPr="00F45FB1">
        <w:rPr>
          <w:rFonts w:ascii="Century Gothic" w:hAnsi="Century Gothic"/>
          <w:b/>
          <w:bCs/>
          <w:sz w:val="20"/>
        </w:rPr>
        <w:t>NP/2026/02/0100/REM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F45FB1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 xml:space="preserve">., do dyspozycji niezbędne </w:t>
      </w:r>
      <w:r w:rsidR="00E72398" w:rsidRPr="00F45FB1">
        <w:rPr>
          <w:rFonts w:ascii="Century Gothic" w:hAnsi="Century Gothic" w:cs="Arial"/>
          <w:sz w:val="20"/>
          <w:szCs w:val="20"/>
        </w:rPr>
        <w:t>zasoby</w:t>
      </w:r>
      <w:r w:rsidR="00243F9F" w:rsidRPr="00F45FB1">
        <w:rPr>
          <w:rFonts w:ascii="Century Gothic" w:hAnsi="Century Gothic" w:cs="Arial"/>
          <w:sz w:val="20"/>
          <w:szCs w:val="20"/>
        </w:rPr>
        <w:t xml:space="preserve"> </w:t>
      </w:r>
      <w:r w:rsidR="0078713C" w:rsidRPr="00F45FB1">
        <w:rPr>
          <w:rFonts w:ascii="Century Gothic" w:hAnsi="Century Gothic" w:cs="Arial"/>
          <w:sz w:val="20"/>
          <w:szCs w:val="20"/>
        </w:rPr>
        <w:t>na potrzeby</w:t>
      </w:r>
      <w:r w:rsidR="0048064F" w:rsidRPr="00F45FB1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F45FB1">
        <w:rPr>
          <w:rFonts w:ascii="Century Gothic" w:hAnsi="Century Gothic" w:cs="Arial"/>
          <w:sz w:val="20"/>
          <w:szCs w:val="20"/>
        </w:rPr>
        <w:t>Z</w:t>
      </w:r>
      <w:r w:rsidR="0048064F" w:rsidRPr="00F45FB1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F45FB1">
        <w:rPr>
          <w:rFonts w:ascii="Century Gothic" w:hAnsi="Century Gothic" w:cs="Arial"/>
          <w:sz w:val="20"/>
          <w:szCs w:val="20"/>
        </w:rPr>
        <w:t>w zakresie</w:t>
      </w:r>
      <w:r w:rsidR="00CB2D73" w:rsidRPr="00F45FB1">
        <w:rPr>
          <w:rFonts w:ascii="Century Gothic" w:hAnsi="Century Gothic" w:cs="Arial"/>
          <w:sz w:val="20"/>
          <w:szCs w:val="20"/>
        </w:rPr>
        <w:t>:</w:t>
      </w:r>
      <w:r w:rsidR="0048064F" w:rsidRPr="00F45FB1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F45FB1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F45FB1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F45FB1">
        <w:rPr>
          <w:rFonts w:ascii="Century Gothic" w:hAnsi="Century Gothic" w:cs="Arial"/>
          <w:b/>
          <w:sz w:val="20"/>
          <w:szCs w:val="20"/>
        </w:rPr>
        <w:t>nasz</w:t>
      </w:r>
      <w:r w:rsidR="009D7933" w:rsidRPr="00F45FB1">
        <w:rPr>
          <w:rFonts w:ascii="Century Gothic" w:hAnsi="Century Gothic" w:cs="Arial"/>
          <w:b/>
          <w:sz w:val="20"/>
          <w:szCs w:val="20"/>
        </w:rPr>
        <w:t>ych</w:t>
      </w:r>
      <w:r w:rsidRPr="00F45FB1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F45FB1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F45FB1">
        <w:rPr>
          <w:rFonts w:ascii="Century Gothic" w:hAnsi="Century Gothic" w:cs="Arial"/>
          <w:b/>
          <w:sz w:val="20"/>
          <w:szCs w:val="20"/>
        </w:rPr>
        <w:t>*</w:t>
      </w:r>
      <w:r w:rsidR="009D7933" w:rsidRPr="00F45FB1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F45FB1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45FB1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8C13D5E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oraz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AA2CB52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F45FB1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C4085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9542C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17BD6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57722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6066D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45FB1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278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Mieszczyńska Iwona</cp:lastModifiedBy>
  <cp:revision>27</cp:revision>
  <cp:lastPrinted>2016-12-15T13:21:00Z</cp:lastPrinted>
  <dcterms:created xsi:type="dcterms:W3CDTF">2017-09-06T10:11:00Z</dcterms:created>
  <dcterms:modified xsi:type="dcterms:W3CDTF">2026-02-27T11:15:00Z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